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Практична робота №11: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«Створення складених векторних зображень».  Інструктаж з БЖД.</w:t>
            </w:r>
          </w:p>
          <w:p w:rsidR="00333A14" w:rsidRDefault="00A02CE9" w:rsidP="006359F9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333A14">
                <w:rPr>
                  <w:rStyle w:val="a3"/>
                  <w:sz w:val="22"/>
                  <w:szCs w:val="22"/>
                  <w:lang w:val="uk-UA"/>
                </w:rPr>
                <w:t>https://www.youtube.com/watch?v=tXX7yfYqlLg&amp;list=PLafE3aTB6JO0jVs9wz-A4RqrgamMkUsI6&amp;index=16</w:t>
              </w:r>
            </w:hyperlink>
          </w:p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практичну роботу №11 ст.234-235. Надіслати на адресу: </w:t>
            </w:r>
            <w:proofErr w:type="spellStart"/>
            <w:r>
              <w:rPr>
                <w:sz w:val="22"/>
                <w:szCs w:val="22"/>
                <w:lang w:val="en-US"/>
              </w:rPr>
              <w:t>sheverun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Поняття персонального навчального середовища. Хмарні технології. Використання офісних </w:t>
            </w:r>
            <w:proofErr w:type="spellStart"/>
            <w:r>
              <w:rPr>
                <w:sz w:val="22"/>
                <w:szCs w:val="22"/>
                <w:lang w:val="uk-UA"/>
              </w:rPr>
              <w:t>веб-програм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створення спільних документів. Синхронізація даних. Організація та планування колективної 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9.1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ст.245-246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інтернет-середовищ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створення та публікації документів (текстових, графічних, презентацій тощо). Опитування з використанням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онлайн-форм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9.2</w:t>
            </w:r>
          </w:p>
          <w:p w:rsidR="00333A14" w:rsidRDefault="00333A14" w:rsidP="0063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  <w:lang w:val="uk-UA"/>
              </w:rPr>
              <w:t>247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Створення і використання спільних електронних закладок. Канали новин.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9.2</w:t>
            </w:r>
          </w:p>
          <w:p w:rsidR="00333A14" w:rsidRDefault="00333A14" w:rsidP="0063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255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ст.255-256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Практична робота №12: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 xml:space="preserve">Офісні </w:t>
            </w:r>
            <w:proofErr w:type="spellStart"/>
            <w:r>
              <w:rPr>
                <w:sz w:val="22"/>
                <w:szCs w:val="22"/>
                <w:lang w:val="uk-UA"/>
              </w:rPr>
              <w:t>веб-програми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створення спільних документів. Опитування з використанням </w:t>
            </w:r>
            <w:proofErr w:type="spellStart"/>
            <w:r>
              <w:rPr>
                <w:sz w:val="22"/>
                <w:szCs w:val="22"/>
                <w:lang w:val="uk-UA"/>
              </w:rPr>
              <w:t>онлайн-форм</w:t>
            </w:r>
            <w:proofErr w:type="spellEnd"/>
            <w:r>
              <w:rPr>
                <w:sz w:val="22"/>
                <w:szCs w:val="22"/>
                <w:lang w:val="uk-UA"/>
              </w:rPr>
              <w:t>».  Інструктаж з БЖД.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9.1; 9.2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практичну роботу №11 ст.257-258. Надіслати на адресу: </w:t>
            </w:r>
            <w:proofErr w:type="spellStart"/>
            <w:r>
              <w:rPr>
                <w:sz w:val="22"/>
                <w:szCs w:val="22"/>
                <w:lang w:val="en-US"/>
              </w:rPr>
              <w:t>sheverun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93D1D" w:rsidRDefault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Default="00193D1D" w:rsidP="00193D1D"/>
    <w:p w:rsidR="00193D1D" w:rsidRPr="00193D1D" w:rsidRDefault="00193D1D" w:rsidP="00193D1D"/>
    <w:p w:rsidR="00193D1D" w:rsidRPr="00193D1D" w:rsidRDefault="00193D1D" w:rsidP="00193D1D"/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09"/>
        <w:gridCol w:w="851"/>
        <w:gridCol w:w="5318"/>
        <w:gridCol w:w="1276"/>
        <w:gridCol w:w="1661"/>
      </w:tblGrid>
      <w:tr w:rsidR="00193D1D" w:rsidTr="00193D1D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lastRenderedPageBreak/>
              <w:t>Інформатика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hd w:val="clear" w:color="auto" w:fill="FFFFFF"/>
              <w:spacing w:line="81" w:lineRule="atLeast"/>
              <w:jc w:val="center"/>
            </w:pPr>
            <w:r>
              <w:rPr>
                <w:color w:val="000000"/>
              </w:rPr>
              <w:t>07.04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widowControl w:val="0"/>
              <w:spacing w:line="81" w:lineRule="atLeast"/>
              <w:ind w:right="-1"/>
            </w:pP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іпертексту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Етапи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сайтів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 9. </w:t>
            </w:r>
          </w:p>
          <w:p w:rsidR="00193D1D" w:rsidRDefault="00193D1D">
            <w:r>
              <w:rPr>
                <w:color w:val="000000"/>
              </w:rPr>
              <w:t>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257-261)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r>
              <w:rPr>
                <w:color w:val="000000"/>
              </w:rPr>
              <w:t>Конспект 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257-261)</w:t>
            </w:r>
          </w:p>
        </w:tc>
      </w:tr>
      <w:tr w:rsidR="00193D1D" w:rsidTr="00193D1D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hd w:val="clear" w:color="auto" w:fill="FFFFFF"/>
              <w:spacing w:line="81" w:lineRule="atLeast"/>
              <w:jc w:val="center"/>
            </w:pPr>
            <w:r>
              <w:rPr>
                <w:color w:val="000000"/>
              </w:rPr>
              <w:t>10.04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widowControl w:val="0"/>
              <w:spacing w:line="81" w:lineRule="atLeast"/>
              <w:ind w:right="-1"/>
            </w:pPr>
            <w:proofErr w:type="spellStart"/>
            <w:r>
              <w:rPr>
                <w:color w:val="000000"/>
              </w:rPr>
              <w:t>Конструювання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сайтів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онлайн-систем </w:t>
            </w:r>
            <w:proofErr w:type="spellStart"/>
            <w:r>
              <w:rPr>
                <w:color w:val="000000"/>
              </w:rPr>
              <w:t>конструювання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 9. </w:t>
            </w:r>
          </w:p>
          <w:p w:rsidR="00193D1D" w:rsidRDefault="00193D1D">
            <w:r>
              <w:rPr>
                <w:color w:val="000000"/>
              </w:rPr>
              <w:t>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262-267)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Працюємо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комп’ютером</w:t>
            </w:r>
            <w:proofErr w:type="spellEnd"/>
            <w:r>
              <w:rPr>
                <w:color w:val="000000"/>
              </w:rPr>
              <w:t xml:space="preserve"> ст.245-246</w:t>
            </w:r>
          </w:p>
        </w:tc>
      </w:tr>
    </w:tbl>
    <w:p w:rsidR="00A57299" w:rsidRDefault="00A02CE9" w:rsidP="00193D1D"/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Розв’язування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компетентнісних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задач з теми «Комп’ютерні презентації» та «Основи інформаційної безпеки»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</w:pPr>
          </w:p>
        </w:tc>
      </w:tr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Розв’язування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компетентнісних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задач з теми «Табличні величини та алгоритми їх опрацювання»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</w:pPr>
          </w:p>
        </w:tc>
      </w:tr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35313" w:rsidRPr="00435313" w:rsidRDefault="00435313" w:rsidP="00193D1D">
      <w:pPr>
        <w:rPr>
          <w:lang/>
        </w:rPr>
      </w:pPr>
      <w:bookmarkStart w:id="0" w:name="_GoBack"/>
      <w:bookmarkEnd w:id="0"/>
    </w:p>
    <w:sectPr w:rsidR="00435313" w:rsidRPr="00435313" w:rsidSect="00333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E9" w:rsidRDefault="00A02CE9" w:rsidP="00193D1D">
      <w:r>
        <w:separator/>
      </w:r>
    </w:p>
  </w:endnote>
  <w:endnote w:type="continuationSeparator" w:id="0">
    <w:p w:rsidR="00A02CE9" w:rsidRDefault="00A02CE9" w:rsidP="001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E9" w:rsidRDefault="00A02CE9" w:rsidP="00193D1D">
      <w:r>
        <w:separator/>
      </w:r>
    </w:p>
  </w:footnote>
  <w:footnote w:type="continuationSeparator" w:id="0">
    <w:p w:rsidR="00A02CE9" w:rsidRDefault="00A02CE9" w:rsidP="0019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B"/>
    <w:rsid w:val="00193D1D"/>
    <w:rsid w:val="001D781F"/>
    <w:rsid w:val="00333A14"/>
    <w:rsid w:val="00435313"/>
    <w:rsid w:val="007A5536"/>
    <w:rsid w:val="0084404D"/>
    <w:rsid w:val="00A02CE9"/>
    <w:rsid w:val="00A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A14"/>
    <w:rPr>
      <w:color w:val="000000" w:themeColor="hyperlink"/>
      <w:u w:val="single"/>
    </w:rPr>
  </w:style>
  <w:style w:type="paragraph" w:customStyle="1" w:styleId="Style16">
    <w:name w:val="Style16"/>
    <w:basedOn w:val="a"/>
    <w:rsid w:val="00333A14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FontStyle42">
    <w:name w:val="Font Style42"/>
    <w:rsid w:val="00333A14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A14"/>
    <w:rPr>
      <w:color w:val="000000" w:themeColor="hyperlink"/>
      <w:u w:val="single"/>
    </w:rPr>
  </w:style>
  <w:style w:type="paragraph" w:customStyle="1" w:styleId="Style16">
    <w:name w:val="Style16"/>
    <w:basedOn w:val="a"/>
    <w:rsid w:val="00333A14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FontStyle42">
    <w:name w:val="Font Style42"/>
    <w:rsid w:val="00333A14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X7yfYqlLg&amp;list=PLafE3aTB6JO0jVs9wz-A4RqrgamMkUsI6&amp;index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2020-04-10T14:25:00Z</dcterms:created>
  <dcterms:modified xsi:type="dcterms:W3CDTF">2020-04-21T14:23:00Z</dcterms:modified>
</cp:coreProperties>
</file>